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0C9A" w:rsidRPr="004400B9" w:rsidRDefault="008B0C9A" w:rsidP="008B0C9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lang w:val="uk-UA"/>
        </w:rPr>
      </w:pPr>
      <w:r w:rsidRPr="004400B9">
        <w:rPr>
          <w:rFonts w:ascii="Times New Roman" w:hAnsi="Times New Roman" w:cs="Times New Roman"/>
          <w:noProof/>
          <w:color w:val="FF0000"/>
          <w:lang w:val="ru-RU" w:eastAsia="ru-RU"/>
        </w:rPr>
        <w:drawing>
          <wp:inline distT="0" distB="0" distL="0" distR="0" wp14:anchorId="48D8F2AD" wp14:editId="45E2C3CB">
            <wp:extent cx="430530" cy="606425"/>
            <wp:effectExtent l="0" t="0" r="7620" b="3175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30" cy="606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400B9">
        <w:rPr>
          <w:rFonts w:ascii="Times New Roman" w:hAnsi="Times New Roman" w:cs="Times New Roman"/>
          <w:noProof/>
          <w:color w:val="FF0000"/>
          <w:lang w:val="uk-UA"/>
        </w:rPr>
        <w:t xml:space="preserve">                                                  </w:t>
      </w:r>
    </w:p>
    <w:p w:rsidR="008B0C9A" w:rsidRPr="004400B9" w:rsidRDefault="008B0C9A" w:rsidP="008B0C9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lang w:val="uk-UA"/>
        </w:rPr>
      </w:pPr>
    </w:p>
    <w:p w:rsidR="008B0C9A" w:rsidRPr="004400B9" w:rsidRDefault="008B0C9A" w:rsidP="008B0C9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4400B9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У К Р А Ї Н А</w:t>
      </w:r>
    </w:p>
    <w:p w:rsidR="008B0C9A" w:rsidRPr="004400B9" w:rsidRDefault="008B0C9A" w:rsidP="008B0C9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16"/>
          <w:szCs w:val="28"/>
          <w:lang w:val="uk-UA"/>
        </w:rPr>
      </w:pPr>
    </w:p>
    <w:p w:rsidR="008B0C9A" w:rsidRPr="004400B9" w:rsidRDefault="008B0C9A" w:rsidP="008B0C9A">
      <w:pPr>
        <w:tabs>
          <w:tab w:val="center" w:pos="4691"/>
          <w:tab w:val="left" w:pos="7551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  <w:lang w:val="uk-UA"/>
        </w:rPr>
      </w:pPr>
      <w:r w:rsidRPr="004400B9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Тростянецька міська рада                 </w:t>
      </w:r>
    </w:p>
    <w:p w:rsidR="008B0C9A" w:rsidRPr="004400B9" w:rsidRDefault="008B0C9A" w:rsidP="008B0C9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4400B9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Виконавчий комітет</w:t>
      </w:r>
    </w:p>
    <w:p w:rsidR="008B0C9A" w:rsidRPr="004400B9" w:rsidRDefault="008B0C9A" w:rsidP="008B0C9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18"/>
          <w:szCs w:val="28"/>
          <w:lang w:val="uk-UA"/>
        </w:rPr>
      </w:pPr>
    </w:p>
    <w:p w:rsidR="008B0C9A" w:rsidRPr="004400B9" w:rsidRDefault="008B0C9A" w:rsidP="008B0C9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4400B9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Р І Ш Е Н Н Я                         </w:t>
      </w:r>
    </w:p>
    <w:p w:rsidR="008B0C9A" w:rsidRPr="004400B9" w:rsidRDefault="008B0C9A" w:rsidP="008B0C9A">
      <w:pPr>
        <w:spacing w:after="0" w:line="240" w:lineRule="auto"/>
        <w:rPr>
          <w:rFonts w:ascii="Times New Roman" w:hAnsi="Times New Roman" w:cs="Times New Roman"/>
          <w:b/>
          <w:szCs w:val="28"/>
          <w:lang w:val="uk-UA"/>
        </w:rPr>
      </w:pPr>
    </w:p>
    <w:p w:rsidR="008B0C9A" w:rsidRPr="004400B9" w:rsidRDefault="008B0C9A" w:rsidP="008B0C9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400B9">
        <w:rPr>
          <w:rFonts w:ascii="Times New Roman" w:hAnsi="Times New Roman" w:cs="Times New Roman"/>
          <w:b/>
          <w:sz w:val="28"/>
          <w:szCs w:val="28"/>
          <w:lang w:val="uk-UA"/>
        </w:rPr>
        <w:t>від 15 жовтня 2025 року</w:t>
      </w:r>
    </w:p>
    <w:p w:rsidR="008B0C9A" w:rsidRPr="004400B9" w:rsidRDefault="008B0C9A" w:rsidP="008B0C9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400B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м. Тростянець </w:t>
      </w:r>
      <w:r w:rsidRPr="004400B9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4400B9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4400B9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       № 73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Pr="004400B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</w:t>
      </w:r>
    </w:p>
    <w:p w:rsidR="00F9466F" w:rsidRPr="00717437" w:rsidRDefault="00F9466F" w:rsidP="0071743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:rsidR="00F9466F" w:rsidRPr="00F9466F" w:rsidRDefault="00F9466F" w:rsidP="00717437">
      <w:pPr>
        <w:spacing w:after="0" w:line="240" w:lineRule="auto"/>
        <w:ind w:right="2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x-none"/>
        </w:rPr>
      </w:pPr>
      <w:r w:rsidRPr="00717437">
        <w:rPr>
          <w:rFonts w:ascii="Times New Roman" w:eastAsia="Times New Roman" w:hAnsi="Times New Roman" w:cs="Times New Roman"/>
          <w:b/>
          <w:sz w:val="28"/>
          <w:szCs w:val="28"/>
          <w:lang w:val="uk-UA" w:eastAsia="x-none"/>
        </w:rPr>
        <w:t>Про затвердження штатного розпису комунального закладу Тростянецької</w:t>
      </w:r>
      <w:r w:rsidRPr="00806983">
        <w:rPr>
          <w:rFonts w:ascii="Times New Roman" w:eastAsia="Times New Roman" w:hAnsi="Times New Roman" w:cs="Times New Roman"/>
          <w:b/>
          <w:sz w:val="28"/>
          <w:szCs w:val="28"/>
          <w:lang w:val="uk-UA" w:eastAsia="x-none"/>
        </w:rPr>
        <w:t xml:space="preserve"> міської</w:t>
      </w:r>
      <w:r w:rsidRPr="00F9466F">
        <w:rPr>
          <w:rFonts w:ascii="Times New Roman" w:eastAsia="Times New Roman" w:hAnsi="Times New Roman" w:cs="Times New Roman"/>
          <w:b/>
          <w:sz w:val="28"/>
          <w:szCs w:val="28"/>
          <w:lang w:val="uk-UA" w:eastAsia="x-none"/>
        </w:rPr>
        <w:t xml:space="preserve"> ради «Тростянецька дитяча музична школа імені </w:t>
      </w:r>
      <w:r w:rsidR="00E76DF1">
        <w:rPr>
          <w:rFonts w:ascii="Times New Roman" w:eastAsia="Times New Roman" w:hAnsi="Times New Roman" w:cs="Times New Roman"/>
          <w:b/>
          <w:sz w:val="28"/>
          <w:szCs w:val="28"/>
          <w:lang w:val="uk-UA" w:eastAsia="x-none"/>
        </w:rPr>
        <w:br/>
      </w:r>
      <w:r w:rsidRPr="00F9466F">
        <w:rPr>
          <w:rFonts w:ascii="Times New Roman" w:eastAsia="Times New Roman" w:hAnsi="Times New Roman" w:cs="Times New Roman"/>
          <w:b/>
          <w:sz w:val="28"/>
          <w:szCs w:val="28"/>
          <w:lang w:val="uk-UA" w:eastAsia="x-none"/>
        </w:rPr>
        <w:t xml:space="preserve">П.І. Чайковського» з </w:t>
      </w:r>
      <w:r w:rsidR="00B87258">
        <w:rPr>
          <w:rFonts w:ascii="Times New Roman" w:eastAsia="Times New Roman" w:hAnsi="Times New Roman" w:cs="Times New Roman"/>
          <w:b/>
          <w:sz w:val="28"/>
          <w:szCs w:val="28"/>
          <w:lang w:val="uk-UA" w:eastAsia="x-none"/>
        </w:rPr>
        <w:t>01</w:t>
      </w:r>
      <w:r w:rsidRPr="00F9466F">
        <w:rPr>
          <w:rFonts w:ascii="Times New Roman" w:eastAsia="Times New Roman" w:hAnsi="Times New Roman" w:cs="Times New Roman"/>
          <w:b/>
          <w:sz w:val="28"/>
          <w:szCs w:val="28"/>
          <w:lang w:val="uk-UA" w:eastAsia="x-none"/>
        </w:rPr>
        <w:t>.</w:t>
      </w:r>
      <w:r w:rsidR="00D45011">
        <w:rPr>
          <w:rFonts w:ascii="Times New Roman" w:eastAsia="Times New Roman" w:hAnsi="Times New Roman" w:cs="Times New Roman"/>
          <w:b/>
          <w:sz w:val="28"/>
          <w:szCs w:val="28"/>
          <w:lang w:val="uk-UA" w:eastAsia="x-none"/>
        </w:rPr>
        <w:t>1</w:t>
      </w:r>
      <w:r w:rsidR="00B230D5">
        <w:rPr>
          <w:rFonts w:ascii="Times New Roman" w:eastAsia="Times New Roman" w:hAnsi="Times New Roman" w:cs="Times New Roman"/>
          <w:b/>
          <w:sz w:val="28"/>
          <w:szCs w:val="28"/>
          <w:lang w:val="uk-UA" w:eastAsia="x-none"/>
        </w:rPr>
        <w:t>0</w:t>
      </w:r>
      <w:r w:rsidRPr="00F9466F">
        <w:rPr>
          <w:rFonts w:ascii="Times New Roman" w:eastAsia="Times New Roman" w:hAnsi="Times New Roman" w:cs="Times New Roman"/>
          <w:b/>
          <w:sz w:val="28"/>
          <w:szCs w:val="28"/>
          <w:lang w:val="uk-UA" w:eastAsia="x-none"/>
        </w:rPr>
        <w:t>.20</w:t>
      </w:r>
      <w:r w:rsidR="00202850">
        <w:rPr>
          <w:rFonts w:ascii="Times New Roman" w:eastAsia="Times New Roman" w:hAnsi="Times New Roman" w:cs="Times New Roman"/>
          <w:b/>
          <w:sz w:val="28"/>
          <w:szCs w:val="28"/>
          <w:lang w:val="uk-UA" w:eastAsia="x-none"/>
        </w:rPr>
        <w:t>25</w:t>
      </w:r>
      <w:r w:rsidR="00B230D5">
        <w:rPr>
          <w:rFonts w:ascii="Times New Roman" w:eastAsia="Times New Roman" w:hAnsi="Times New Roman" w:cs="Times New Roman"/>
          <w:b/>
          <w:sz w:val="28"/>
          <w:szCs w:val="28"/>
          <w:lang w:val="uk-UA" w:eastAsia="x-none"/>
        </w:rPr>
        <w:t xml:space="preserve"> </w:t>
      </w:r>
      <w:r w:rsidRPr="00F9466F">
        <w:rPr>
          <w:rFonts w:ascii="Times New Roman" w:eastAsia="Times New Roman" w:hAnsi="Times New Roman" w:cs="Times New Roman"/>
          <w:b/>
          <w:sz w:val="28"/>
          <w:szCs w:val="28"/>
          <w:lang w:val="uk-UA" w:eastAsia="x-none"/>
        </w:rPr>
        <w:t>року</w:t>
      </w:r>
    </w:p>
    <w:p w:rsidR="00F9466F" w:rsidRPr="00F9466F" w:rsidRDefault="00F9466F" w:rsidP="00F9466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</w:pPr>
    </w:p>
    <w:p w:rsidR="00F9466F" w:rsidRPr="00F9466F" w:rsidRDefault="00F9466F" w:rsidP="0067715B">
      <w:pPr>
        <w:pStyle w:val="a5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</w:pPr>
      <w:r w:rsidRPr="00F9466F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ab/>
      </w:r>
      <w:r w:rsidR="00C87205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К</w:t>
      </w:r>
      <w:r w:rsidRPr="00F9466F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еруючись ст. 32, ст. 52, ст. 59 Закону України «Про місцеве самоврядування в Україні», </w:t>
      </w:r>
      <w:r w:rsidR="004E13F5" w:rsidRPr="004E13F5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Законом України «Про державний бюджет на 2025 рік», </w:t>
      </w:r>
      <w:r w:rsidR="004E13F5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Законом</w:t>
      </w:r>
      <w:r w:rsidR="004E13F5" w:rsidRPr="004E13F5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 України «Про освіту», «Про позашкільну освіту»,</w:t>
      </w:r>
      <w:r w:rsidR="004E13F5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 </w:t>
      </w:r>
      <w:r w:rsidRPr="00F9466F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Наказом Міністерства культури України «Про впорядкування умов оплати праці працівників культури на основі Єдиної тарифної сітки»</w:t>
      </w:r>
      <w:r w:rsidR="004E13F5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 </w:t>
      </w:r>
      <w:r w:rsidR="004E13F5" w:rsidRPr="004E13F5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від 18.10.2005 року</w:t>
      </w:r>
      <w:r w:rsidR="004E13F5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 </w:t>
      </w:r>
      <w:r w:rsidR="004E13F5" w:rsidRPr="004E13F5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№ 745</w:t>
      </w:r>
      <w:r w:rsidRPr="004E13F5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,</w:t>
      </w:r>
      <w:r w:rsidRPr="00F9466F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 </w:t>
      </w:r>
      <w:r w:rsidR="00CF3FE0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Положення</w:t>
      </w:r>
      <w:r w:rsidR="004E13F5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м</w:t>
      </w:r>
      <w:r w:rsidR="00CF3FE0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 про атестацію педагогічних працівників закладів (установ) освіти сфери культури, затвердженого наказом Міністерства культури України  від 12.07.2018 року </w:t>
      </w:r>
      <w:r w:rsidR="004E13F5" w:rsidRPr="004E13F5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№ 628</w:t>
      </w:r>
      <w:r w:rsidR="004E13F5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,</w:t>
      </w:r>
    </w:p>
    <w:p w:rsidR="00F9466F" w:rsidRPr="00F9466F" w:rsidRDefault="00F9466F" w:rsidP="00F946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x-none"/>
        </w:rPr>
      </w:pPr>
      <w:r w:rsidRPr="00F9466F">
        <w:rPr>
          <w:rFonts w:ascii="Times New Roman" w:eastAsia="Times New Roman" w:hAnsi="Times New Roman" w:cs="Times New Roman"/>
          <w:b/>
          <w:sz w:val="28"/>
          <w:szCs w:val="28"/>
          <w:lang w:val="uk-UA" w:eastAsia="x-none"/>
        </w:rPr>
        <w:t>виконком міської ради вирішив:</w:t>
      </w:r>
    </w:p>
    <w:p w:rsidR="00F9466F" w:rsidRPr="00B23E44" w:rsidRDefault="00F9466F" w:rsidP="00F946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8"/>
          <w:lang w:val="uk-UA" w:eastAsia="x-none"/>
        </w:rPr>
      </w:pPr>
    </w:p>
    <w:p w:rsidR="00F9466F" w:rsidRPr="00F9466F" w:rsidRDefault="00F9466F" w:rsidP="00F946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</w:pPr>
      <w:r w:rsidRPr="00F9466F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1. Затвердити штатний розпис комунального закладу Тростянецької міської ради «Тростянецька дитяча музична школа імені П.І. Чайковського» з </w:t>
      </w:r>
      <w:r w:rsidR="00B87258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01</w:t>
      </w:r>
      <w:r w:rsidRPr="00F9466F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.</w:t>
      </w:r>
      <w:r w:rsidR="00D45011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1</w:t>
      </w:r>
      <w:r w:rsidR="00B230D5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0.202</w:t>
      </w:r>
      <w:r w:rsidR="00202850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5</w:t>
      </w:r>
      <w:r w:rsidRPr="00F9466F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 року</w:t>
      </w:r>
      <w:r w:rsidR="00807E47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, </w:t>
      </w:r>
      <w:r w:rsidR="00E76DF1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дода</w:t>
      </w:r>
      <w:r w:rsidR="00807E47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ється</w:t>
      </w:r>
      <w:r w:rsidRPr="00F9466F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.</w:t>
      </w:r>
    </w:p>
    <w:p w:rsidR="00F9466F" w:rsidRPr="00F9466F" w:rsidRDefault="00F9466F" w:rsidP="00F946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</w:pPr>
    </w:p>
    <w:p w:rsidR="00F9466F" w:rsidRPr="00F9466F" w:rsidRDefault="00F9466F" w:rsidP="00F946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</w:pPr>
      <w:r w:rsidRPr="00F9466F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2. Рішення виконавчого комітету </w:t>
      </w:r>
      <w:r w:rsidR="001F0C4D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від </w:t>
      </w:r>
      <w:r w:rsidR="008B0C9A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15</w:t>
      </w:r>
      <w:r w:rsidR="00CF3FE0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 </w:t>
      </w:r>
      <w:r w:rsidR="00D45011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жов</w:t>
      </w:r>
      <w:r w:rsidR="0012172F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тня</w:t>
      </w:r>
      <w:r w:rsidR="00CF3FE0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 </w:t>
      </w:r>
      <w:r w:rsidR="00202850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202</w:t>
      </w:r>
      <w:r w:rsidR="001F0C4D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5</w:t>
      </w:r>
      <w:r w:rsidR="006A2A14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 року №</w:t>
      </w:r>
      <w:r w:rsidR="008B0C9A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 730 </w:t>
      </w:r>
      <w:r w:rsidRPr="00F9466F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«Про затвердження штатного розпису комунального закладу Тростянецької міської ради «Тростянецька дитяча музична школа </w:t>
      </w:r>
      <w:r w:rsidR="00202850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імені П.І. </w:t>
      </w:r>
      <w:r w:rsidR="0012172F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Чайковського» з 01.0</w:t>
      </w:r>
      <w:r w:rsidR="00D45011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9</w:t>
      </w:r>
      <w:r w:rsidR="00202850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.202</w:t>
      </w:r>
      <w:r w:rsidR="001F0C4D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5</w:t>
      </w:r>
      <w:r w:rsidRPr="00F9466F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 року» вважати таким, що втратило чинність.</w:t>
      </w:r>
    </w:p>
    <w:p w:rsidR="00F9466F" w:rsidRPr="00F9466F" w:rsidRDefault="00F9466F" w:rsidP="00F946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</w:pPr>
    </w:p>
    <w:p w:rsidR="00F9466F" w:rsidRPr="00F304C0" w:rsidRDefault="00F9466F" w:rsidP="002028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40"/>
          <w:szCs w:val="28"/>
          <w:lang w:val="uk-UA" w:eastAsia="ru-RU"/>
        </w:rPr>
      </w:pPr>
      <w:r w:rsidRPr="00F9466F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3. Контроль за виконанням даного рішення покласти на </w:t>
      </w:r>
      <w:r w:rsidR="004E7A1C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начальника ві</w:t>
      </w:r>
      <w:r w:rsidR="008952E3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дділу культури, туризму, молоді,</w:t>
      </w:r>
      <w:r w:rsidR="004E7A1C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 спорту</w:t>
      </w:r>
      <w:r w:rsidR="008952E3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 та охорони культурної спадщини</w:t>
      </w:r>
      <w:r w:rsidR="004E7A1C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 Тростянец</w:t>
      </w:r>
      <w:r w:rsidR="00202850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ької міської ради Іванцову О.І.</w:t>
      </w:r>
    </w:p>
    <w:p w:rsidR="00F9466F" w:rsidRDefault="00F9466F" w:rsidP="00F9466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17437" w:rsidRDefault="00717437" w:rsidP="00F9466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62C21" w:rsidRPr="00762C21" w:rsidRDefault="00202850" w:rsidP="003E470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Міський голова  </w:t>
      </w:r>
      <w:r w:rsidR="008952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8B0C9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8B0C9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8B0C9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8B0C9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8B0C9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bookmarkStart w:id="0" w:name="_GoBack"/>
      <w:bookmarkEnd w:id="0"/>
      <w:r w:rsidR="008952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</w:t>
      </w:r>
      <w:r w:rsidR="00F9466F" w:rsidRPr="00F9466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Ю</w:t>
      </w:r>
      <w:r w:rsidR="00F9466F" w:rsidRPr="00FC5C2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рій БОВА</w:t>
      </w:r>
    </w:p>
    <w:sectPr w:rsidR="00762C21" w:rsidRPr="00762C21" w:rsidSect="00B23E44">
      <w:headerReference w:type="even" r:id="rId8"/>
      <w:headerReference w:type="default" r:id="rId9"/>
      <w:pgSz w:w="11909" w:h="16834"/>
      <w:pgMar w:top="1134" w:right="680" w:bottom="1134" w:left="1701" w:header="624" w:footer="567" w:gutter="0"/>
      <w:paperSrc w:first="15" w:other="15"/>
      <w:pgNumType w:start="1"/>
      <w:cols w:space="60"/>
      <w:noEndnote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4CD4" w:rsidRDefault="00E74CD4">
      <w:pPr>
        <w:spacing w:after="0" w:line="240" w:lineRule="auto"/>
      </w:pPr>
      <w:r>
        <w:separator/>
      </w:r>
    </w:p>
  </w:endnote>
  <w:endnote w:type="continuationSeparator" w:id="0">
    <w:p w:rsidR="00E74CD4" w:rsidRDefault="00E74C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4CD4" w:rsidRDefault="00E74CD4">
      <w:pPr>
        <w:spacing w:after="0" w:line="240" w:lineRule="auto"/>
      </w:pPr>
      <w:r>
        <w:separator/>
      </w:r>
    </w:p>
  </w:footnote>
  <w:footnote w:type="continuationSeparator" w:id="0">
    <w:p w:rsidR="00E74CD4" w:rsidRDefault="00E74C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71BB" w:rsidRDefault="00F9466F" w:rsidP="0094126F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DB71BB" w:rsidRDefault="00E74CD4" w:rsidP="00293DAF">
    <w:pPr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71BB" w:rsidRDefault="00E74CD4" w:rsidP="00293DAF">
    <w:pPr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2612C1"/>
    <w:multiLevelType w:val="hybridMultilevel"/>
    <w:tmpl w:val="7F72D43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3F7645"/>
    <w:multiLevelType w:val="hybridMultilevel"/>
    <w:tmpl w:val="7F72D43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0F5A"/>
    <w:rsid w:val="000417C6"/>
    <w:rsid w:val="0012172F"/>
    <w:rsid w:val="001F0C4D"/>
    <w:rsid w:val="00202850"/>
    <w:rsid w:val="003E470A"/>
    <w:rsid w:val="00433AD0"/>
    <w:rsid w:val="00481A26"/>
    <w:rsid w:val="004E13F5"/>
    <w:rsid w:val="004E610E"/>
    <w:rsid w:val="004E7A1C"/>
    <w:rsid w:val="00504B66"/>
    <w:rsid w:val="0050702C"/>
    <w:rsid w:val="00521F91"/>
    <w:rsid w:val="00537AA8"/>
    <w:rsid w:val="005E2B37"/>
    <w:rsid w:val="00627858"/>
    <w:rsid w:val="0067715B"/>
    <w:rsid w:val="006A2A14"/>
    <w:rsid w:val="006C6C36"/>
    <w:rsid w:val="00717437"/>
    <w:rsid w:val="00734C90"/>
    <w:rsid w:val="00762C21"/>
    <w:rsid w:val="00806983"/>
    <w:rsid w:val="00807E47"/>
    <w:rsid w:val="00861006"/>
    <w:rsid w:val="008766E6"/>
    <w:rsid w:val="008952E3"/>
    <w:rsid w:val="00896358"/>
    <w:rsid w:val="008A00F7"/>
    <w:rsid w:val="008A0F5A"/>
    <w:rsid w:val="008B0C9A"/>
    <w:rsid w:val="00950736"/>
    <w:rsid w:val="00975F78"/>
    <w:rsid w:val="009E1776"/>
    <w:rsid w:val="00A022E8"/>
    <w:rsid w:val="00A33C7D"/>
    <w:rsid w:val="00B230D5"/>
    <w:rsid w:val="00B23E44"/>
    <w:rsid w:val="00B87258"/>
    <w:rsid w:val="00BA213D"/>
    <w:rsid w:val="00BC67D1"/>
    <w:rsid w:val="00C05383"/>
    <w:rsid w:val="00C87205"/>
    <w:rsid w:val="00C963ED"/>
    <w:rsid w:val="00CA72DD"/>
    <w:rsid w:val="00CD7535"/>
    <w:rsid w:val="00CF3FE0"/>
    <w:rsid w:val="00D45011"/>
    <w:rsid w:val="00D575CA"/>
    <w:rsid w:val="00D67E9F"/>
    <w:rsid w:val="00DD78F6"/>
    <w:rsid w:val="00E74CD4"/>
    <w:rsid w:val="00E76DF1"/>
    <w:rsid w:val="00E9021B"/>
    <w:rsid w:val="00EB0201"/>
    <w:rsid w:val="00EB099C"/>
    <w:rsid w:val="00F13201"/>
    <w:rsid w:val="00F304C0"/>
    <w:rsid w:val="00F907DB"/>
    <w:rsid w:val="00F9466F"/>
    <w:rsid w:val="00FA3338"/>
    <w:rsid w:val="00FA43CF"/>
    <w:rsid w:val="00FC5C21"/>
    <w:rsid w:val="00FF5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36F87F"/>
  <w15:docId w15:val="{9C9A8271-C175-4070-80B5-5375CD81C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2C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E7A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E7A1C"/>
    <w:rPr>
      <w:rFonts w:ascii="Segoe UI" w:hAnsi="Segoe UI" w:cs="Segoe UI"/>
      <w:sz w:val="18"/>
      <w:szCs w:val="18"/>
    </w:rPr>
  </w:style>
  <w:style w:type="paragraph" w:styleId="a5">
    <w:name w:val="Body Text"/>
    <w:basedOn w:val="a"/>
    <w:link w:val="a6"/>
    <w:uiPriority w:val="99"/>
    <w:unhideWhenUsed/>
    <w:rsid w:val="0067715B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6771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222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2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1</Pages>
  <Words>243</Words>
  <Characters>1390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</vt:vector>
  </HeadingPairs>
  <TitlesOfParts>
    <vt:vector size="4" baseType="lpstr">
      <vt:lpstr/>
      <vt:lpstr>У К Р А Ї Н А                       </vt:lpstr>
      <vt:lpstr>    </vt:lpstr>
      <vt:lpstr>    Р І Ш Е Н Н Я</vt:lpstr>
    </vt:vector>
  </TitlesOfParts>
  <Company/>
  <LinksUpToDate>false</LinksUpToDate>
  <CharactersWithSpaces>1630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user-tmr</cp:lastModifiedBy>
  <cp:revision>40</cp:revision>
  <cp:lastPrinted>2025-04-14T08:39:00Z</cp:lastPrinted>
  <dcterms:created xsi:type="dcterms:W3CDTF">2020-09-18T08:08:00Z</dcterms:created>
  <dcterms:modified xsi:type="dcterms:W3CDTF">2025-10-16T06:31:00Z</dcterms:modified>
</cp:coreProperties>
</file>